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3D" w:rsidRDefault="00A36ADC">
      <w:pPr>
        <w:spacing w:before="180"/>
        <w:jc w:val="center"/>
      </w:pPr>
      <w:bookmarkStart w:id="0" w:name="_GoBack"/>
      <w:r>
        <w:rPr>
          <w:rFonts w:eastAsia="標楷體" w:cs="標楷體"/>
          <w:b/>
          <w:bCs/>
          <w:sz w:val="32"/>
          <w:szCs w:val="32"/>
        </w:rPr>
        <w:t>110</w:t>
      </w:r>
      <w:r>
        <w:rPr>
          <w:rFonts w:eastAsia="標楷體" w:cs="標楷體"/>
          <w:b/>
          <w:bCs/>
          <w:sz w:val="32"/>
          <w:szCs w:val="32"/>
        </w:rPr>
        <w:t>年度</w:t>
      </w:r>
      <w:r>
        <w:rPr>
          <w:rFonts w:ascii="新細明體" w:hAnsi="新細明體" w:cs="新細明體"/>
          <w:b/>
          <w:bCs/>
          <w:sz w:val="32"/>
          <w:szCs w:val="32"/>
        </w:rPr>
        <w:t>【</w:t>
      </w:r>
      <w:r>
        <w:rPr>
          <w:rFonts w:ascii="新細明體" w:hAnsi="新細明體" w:cs="新細明體"/>
          <w:b/>
          <w:bCs/>
          <w:sz w:val="32"/>
          <w:szCs w:val="32"/>
        </w:rPr>
        <w:t>○○</w:t>
      </w:r>
      <w:r>
        <w:rPr>
          <w:rFonts w:eastAsia="標楷體" w:cs="標楷體"/>
          <w:b/>
          <w:bCs/>
          <w:sz w:val="32"/>
          <w:szCs w:val="32"/>
        </w:rPr>
        <w:t>國中】綜合高中宣導實施成果表</w:t>
      </w:r>
    </w:p>
    <w:tbl>
      <w:tblPr>
        <w:tblW w:w="92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1354"/>
        <w:gridCol w:w="1057"/>
        <w:gridCol w:w="1255"/>
        <w:gridCol w:w="923"/>
        <w:gridCol w:w="1397"/>
        <w:gridCol w:w="466"/>
        <w:gridCol w:w="1847"/>
      </w:tblGrid>
      <w:tr w:rsidR="001877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18773D" w:rsidRDefault="00A36ADC">
            <w:pPr>
              <w:ind w:left="113" w:right="113"/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基本資料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pPr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學校名稱</w:t>
            </w:r>
          </w:p>
        </w:tc>
        <w:tc>
          <w:tcPr>
            <w:tcW w:w="5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77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pPr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校長</w:t>
            </w:r>
          </w:p>
        </w:tc>
        <w:tc>
          <w:tcPr>
            <w:tcW w:w="5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77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pPr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承辦處室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pPr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承辦人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77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pPr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學校地址</w:t>
            </w:r>
          </w:p>
        </w:tc>
        <w:tc>
          <w:tcPr>
            <w:tcW w:w="5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77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pPr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聯絡電話</w:t>
            </w:r>
          </w:p>
        </w:tc>
        <w:tc>
          <w:tcPr>
            <w:tcW w:w="5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77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pPr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九年級班級數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pPr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人數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77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pPr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辦理類型</w:t>
            </w:r>
          </w:p>
        </w:tc>
        <w:tc>
          <w:tcPr>
            <w:tcW w:w="8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r>
              <w:rPr>
                <w:rFonts w:eastAsia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校內參與研習人員進行綜高宣導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</w:p>
        </w:tc>
      </w:tr>
      <w:tr w:rsidR="001877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r>
              <w:rPr>
                <w:rFonts w:eastAsia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宣導種子講師到校進行綜高宣導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</w:p>
        </w:tc>
      </w:tr>
      <w:tr w:rsidR="00187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pPr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宣導人員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pPr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宣導日期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7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pPr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宣導地點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pPr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宣導時間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7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pPr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宣導對象人數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773D">
        <w:tblPrEx>
          <w:tblCellMar>
            <w:top w:w="0" w:type="dxa"/>
            <w:bottom w:w="0" w:type="dxa"/>
          </w:tblCellMar>
        </w:tblPrEx>
        <w:trPr>
          <w:trHeight w:val="4184"/>
          <w:jc w:val="center"/>
        </w:trPr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73D" w:rsidRDefault="00A36ADC">
            <w:pPr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宣導情形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cs="標楷體"/>
                <w:sz w:val="28"/>
                <w:szCs w:val="28"/>
              </w:rPr>
              <w:t>效益簡述</w:t>
            </w:r>
            <w:r>
              <w:rPr>
                <w:rFonts w:eastAsia="標楷體" w:cs="標楷體"/>
                <w:sz w:val="28"/>
                <w:szCs w:val="28"/>
              </w:rPr>
              <w:br/>
            </w:r>
            <w:r>
              <w:rPr>
                <w:rFonts w:eastAsia="標楷體" w:cs="標楷體"/>
                <w:sz w:val="28"/>
                <w:szCs w:val="28"/>
              </w:rPr>
              <w:t>建議事項</w:t>
            </w:r>
          </w:p>
          <w:p w:rsidR="0018773D" w:rsidRDefault="00A36ADC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cs="標楷體"/>
                <w:sz w:val="28"/>
                <w:szCs w:val="28"/>
              </w:rPr>
              <w:t>請儘量填寫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7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pPr>
              <w:spacing w:line="240" w:lineRule="atLeast"/>
              <w:jc w:val="center"/>
            </w:pPr>
            <w:r>
              <w:rPr>
                <w:rFonts w:eastAsia="標楷體" w:cs="標楷體"/>
                <w:b/>
                <w:bCs/>
                <w:sz w:val="28"/>
                <w:szCs w:val="28"/>
              </w:rPr>
              <w:t>宣導剪影</w:t>
            </w:r>
            <w:r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>
              <w:rPr>
                <w:rFonts w:eastAsia="標楷體" w:cs="標楷體"/>
                <w:b/>
                <w:bCs/>
                <w:sz w:val="28"/>
                <w:szCs w:val="28"/>
              </w:rPr>
              <w:t>一</w:t>
            </w:r>
            <w:r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</w:tr>
      <w:tr w:rsidR="0018773D">
        <w:tblPrEx>
          <w:tblCellMar>
            <w:top w:w="0" w:type="dxa"/>
            <w:bottom w:w="0" w:type="dxa"/>
          </w:tblCellMar>
        </w:tblPrEx>
        <w:trPr>
          <w:trHeight w:val="3969"/>
          <w:jc w:val="center"/>
        </w:trPr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8773D">
        <w:tblPrEx>
          <w:tblCellMar>
            <w:top w:w="0" w:type="dxa"/>
            <w:bottom w:w="0" w:type="dxa"/>
          </w:tblCellMar>
        </w:tblPrEx>
        <w:trPr>
          <w:trHeight w:val="893"/>
          <w:jc w:val="center"/>
        </w:trPr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73D" w:rsidRDefault="00A36ADC">
            <w:pPr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  <w:tr w:rsidR="00187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A36ADC">
            <w:pPr>
              <w:spacing w:line="240" w:lineRule="atLeast"/>
              <w:jc w:val="center"/>
            </w:pPr>
            <w:r>
              <w:rPr>
                <w:rFonts w:eastAsia="標楷體" w:cs="標楷體"/>
                <w:b/>
                <w:sz w:val="28"/>
                <w:szCs w:val="28"/>
              </w:rPr>
              <w:lastRenderedPageBreak/>
              <w:t>宣導剪影</w:t>
            </w: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 w:cs="標楷體"/>
                <w:b/>
                <w:sz w:val="28"/>
                <w:szCs w:val="28"/>
              </w:rPr>
              <w:t>二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18773D">
        <w:tblPrEx>
          <w:tblCellMar>
            <w:top w:w="0" w:type="dxa"/>
            <w:bottom w:w="0" w:type="dxa"/>
          </w:tblCellMar>
        </w:tblPrEx>
        <w:trPr>
          <w:trHeight w:val="3969"/>
          <w:jc w:val="center"/>
        </w:trPr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3D" w:rsidRDefault="0018773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73D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73D" w:rsidRDefault="00A36ADC">
            <w:pPr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</w:tbl>
    <w:p w:rsidR="0018773D" w:rsidRDefault="00A36ADC">
      <w:pPr>
        <w:tabs>
          <w:tab w:val="left" w:pos="3410"/>
          <w:tab w:val="left" w:pos="7430"/>
        </w:tabs>
        <w:spacing w:line="240" w:lineRule="atLeast"/>
      </w:pPr>
      <w:r>
        <w:rPr>
          <w:rFonts w:ascii="標楷體" w:eastAsia="標楷體" w:hAnsi="標楷體" w:cs="標楷體"/>
          <w:sz w:val="28"/>
          <w:szCs w:val="28"/>
        </w:rPr>
        <w:t>填表人：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>承辦處室主任：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>校長：</w:t>
      </w:r>
    </w:p>
    <w:p w:rsidR="0018773D" w:rsidRDefault="00A36ADC">
      <w:pPr>
        <w:spacing w:line="400" w:lineRule="exact"/>
        <w:ind w:left="840" w:hanging="840"/>
        <w:jc w:val="both"/>
      </w:pPr>
      <w:r>
        <w:rPr>
          <w:rFonts w:eastAsia="標楷體" w:cs="標楷體"/>
          <w:sz w:val="28"/>
          <w:szCs w:val="28"/>
        </w:rPr>
        <w:t>備註：國中端辦理綜高宣導後，請於</w:t>
      </w:r>
      <w:r>
        <w:rPr>
          <w:rFonts w:eastAsia="標楷體"/>
          <w:sz w:val="28"/>
          <w:szCs w:val="28"/>
        </w:rPr>
        <w:t>110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5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 w:cs="標楷體"/>
          <w:sz w:val="28"/>
          <w:szCs w:val="28"/>
        </w:rPr>
        <w:t>31</w:t>
      </w:r>
      <w:r>
        <w:rPr>
          <w:rFonts w:eastAsia="標楷體" w:cs="標楷體"/>
          <w:sz w:val="28"/>
          <w:szCs w:val="28"/>
        </w:rPr>
        <w:t>日前</w:t>
      </w:r>
      <w:r>
        <w:rPr>
          <w:rFonts w:eastAsia="標楷體"/>
          <w:sz w:val="28"/>
          <w:szCs w:val="28"/>
        </w:rPr>
        <w:t>填妥本報告書</w:t>
      </w: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檔名：</w:t>
      </w:r>
      <w:r>
        <w:rPr>
          <w:rFonts w:eastAsia="標楷體" w:cs="標楷體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國中</w:t>
      </w:r>
      <w:r>
        <w:rPr>
          <w:rFonts w:eastAsia="標楷體" w:cs="標楷體"/>
          <w:sz w:val="28"/>
          <w:szCs w:val="28"/>
        </w:rPr>
        <w:t>.doc)</w:t>
      </w:r>
      <w:r>
        <w:rPr>
          <w:rFonts w:eastAsia="標楷體" w:cs="標楷體"/>
          <w:sz w:val="28"/>
          <w:szCs w:val="28"/>
        </w:rPr>
        <w:t>，免備文寄送至臺中市立大甲高級中等學校教務處實研組</w:t>
      </w:r>
      <w:r>
        <w:rPr>
          <w:rFonts w:eastAsia="標楷體" w:cs="標楷體"/>
          <w:color w:val="000000"/>
          <w:sz w:val="28"/>
          <w:szCs w:val="28"/>
        </w:rPr>
        <w:t>。並請同時將電子檔寄至</w:t>
      </w:r>
      <w:r>
        <w:rPr>
          <w:rFonts w:eastAsia="標楷體" w:cs="標楷體"/>
          <w:color w:val="000000"/>
          <w:sz w:val="28"/>
          <w:szCs w:val="28"/>
        </w:rPr>
        <w:t>tc150</w:t>
      </w:r>
      <w:r>
        <w:rPr>
          <w:rFonts w:eastAsia="標楷體" w:cs="標楷體"/>
          <w:sz w:val="28"/>
          <w:szCs w:val="28"/>
        </w:rPr>
        <w:t>@djsh.tc.edu.tw</w:t>
      </w:r>
      <w:r>
        <w:rPr>
          <w:rFonts w:eastAsia="標楷體" w:cs="標楷體"/>
          <w:sz w:val="28"/>
          <w:szCs w:val="28"/>
        </w:rPr>
        <w:t>信箱。</w:t>
      </w:r>
      <w:r>
        <w:rPr>
          <w:rFonts w:eastAsia="標楷體" w:cs="標楷體"/>
          <w:sz w:val="28"/>
          <w:szCs w:val="28"/>
        </w:rPr>
        <w:t xml:space="preserve"> </w:t>
      </w:r>
    </w:p>
    <w:p w:rsidR="0018773D" w:rsidRDefault="00A36ADC">
      <w:pPr>
        <w:spacing w:line="400" w:lineRule="exact"/>
        <w:ind w:left="840" w:hanging="840"/>
        <w:jc w:val="both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聯絡人：大甲高中教務處實研組張瑜真組長</w:t>
      </w:r>
    </w:p>
    <w:p w:rsidR="0018773D" w:rsidRDefault="00A36ADC">
      <w:pPr>
        <w:spacing w:line="400" w:lineRule="exact"/>
        <w:ind w:left="840" w:hanging="840"/>
        <w:jc w:val="both"/>
      </w:pPr>
      <w:r>
        <w:rPr>
          <w:rFonts w:eastAsia="標楷體" w:cs="標楷體"/>
          <w:sz w:val="28"/>
          <w:szCs w:val="28"/>
        </w:rPr>
        <w:t xml:space="preserve">        </w:t>
      </w:r>
      <w:r>
        <w:rPr>
          <w:rFonts w:eastAsia="標楷體" w:cs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 xml:space="preserve">04-26877165#337  </w:t>
      </w:r>
      <w:r>
        <w:rPr>
          <w:rFonts w:eastAsia="標楷體" w:cs="標楷體"/>
          <w:sz w:val="28"/>
          <w:szCs w:val="28"/>
        </w:rPr>
        <w:t>傳真電話：</w:t>
      </w:r>
      <w:r>
        <w:rPr>
          <w:rFonts w:eastAsia="標楷體" w:cs="標楷體"/>
          <w:sz w:val="28"/>
          <w:szCs w:val="28"/>
        </w:rPr>
        <w:t>04-26886869</w:t>
      </w:r>
    </w:p>
    <w:p w:rsidR="0018773D" w:rsidRDefault="00A36ADC">
      <w:pPr>
        <w:spacing w:line="400" w:lineRule="exact"/>
      </w:pPr>
      <w:r>
        <w:rPr>
          <w:rFonts w:eastAsia="標楷體" w:cs="標楷體"/>
          <w:sz w:val="28"/>
          <w:szCs w:val="28"/>
        </w:rPr>
        <w:t xml:space="preserve">        </w:t>
      </w:r>
      <w:r>
        <w:rPr>
          <w:rFonts w:eastAsia="標楷體" w:cs="標楷體"/>
          <w:sz w:val="28"/>
          <w:szCs w:val="28"/>
        </w:rPr>
        <w:t>地址：</w:t>
      </w:r>
      <w:r>
        <w:rPr>
          <w:rFonts w:eastAsia="標楷體" w:cs="標楷體"/>
          <w:sz w:val="28"/>
          <w:szCs w:val="28"/>
        </w:rPr>
        <w:t>437</w:t>
      </w:r>
      <w:r>
        <w:rPr>
          <w:rFonts w:eastAsia="標楷體" w:cs="標楷體"/>
          <w:sz w:val="28"/>
          <w:szCs w:val="28"/>
        </w:rPr>
        <w:t>臺中市大甲區中山路一段</w:t>
      </w:r>
      <w:r>
        <w:rPr>
          <w:rFonts w:eastAsia="標楷體" w:cs="標楷體"/>
          <w:sz w:val="28"/>
          <w:szCs w:val="28"/>
        </w:rPr>
        <w:t>720</w:t>
      </w:r>
      <w:r>
        <w:rPr>
          <w:rFonts w:eastAsia="標楷體" w:cs="標楷體"/>
          <w:sz w:val="28"/>
          <w:szCs w:val="28"/>
        </w:rPr>
        <w:t>號</w:t>
      </w:r>
    </w:p>
    <w:p w:rsidR="0018773D" w:rsidRDefault="0018773D">
      <w:pPr>
        <w:spacing w:before="240" w:line="320" w:lineRule="exact"/>
        <w:jc w:val="both"/>
        <w:rPr>
          <w:rFonts w:eastAsia="標楷體"/>
        </w:rPr>
      </w:pPr>
    </w:p>
    <w:sectPr w:rsidR="0018773D">
      <w:headerReference w:type="default" r:id="rId7"/>
      <w:footerReference w:type="default" r:id="rId8"/>
      <w:pgSz w:w="11906" w:h="16838"/>
      <w:pgMar w:top="1134" w:right="1134" w:bottom="1134" w:left="1134" w:header="567" w:footer="680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6ADC">
      <w:r>
        <w:separator/>
      </w:r>
    </w:p>
  </w:endnote>
  <w:endnote w:type="continuationSeparator" w:id="0">
    <w:p w:rsidR="00000000" w:rsidRDefault="00A3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auKa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өũ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..y..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570" w:rsidRDefault="00A36ADC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36ADC">
      <w:r>
        <w:rPr>
          <w:color w:val="000000"/>
        </w:rPr>
        <w:separator/>
      </w:r>
    </w:p>
  </w:footnote>
  <w:footnote w:type="continuationSeparator" w:id="0">
    <w:p w:rsidR="00000000" w:rsidRDefault="00A36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570" w:rsidRDefault="00A36ADC">
    <w:pPr>
      <w:pStyle w:val="a3"/>
      <w:ind w:left="6237"/>
      <w:jc w:val="both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556897</wp:posOffset>
              </wp:positionV>
              <wp:extent cx="0" cy="8839193"/>
              <wp:effectExtent l="0" t="0" r="19050" b="7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39193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A37F581"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28.35pt;margin-top:43.85pt;width:0;height:6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" strokeweight=".26467mm"/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5278117</wp:posOffset>
              </wp:positionV>
              <wp:extent cx="149220" cy="142875"/>
              <wp:effectExtent l="0" t="0" r="3180" b="952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73570" w:rsidRDefault="00A36ADC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" filled="f" stroked="f">
              <v:textbox inset="0,0,0,0">
                <w:txbxContent>
                  <w:p w:rsidR="00D73570" w:rsidRDefault="00A36ADC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3507108</wp:posOffset>
              </wp:positionV>
              <wp:extent cx="149220" cy="142875"/>
              <wp:effectExtent l="0" t="0" r="3180" b="9525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73570" w:rsidRDefault="00A36ADC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" filled="f" stroked="f">
              <v:textbox inset="0,0,0,0">
                <w:txbxContent>
                  <w:p w:rsidR="00D73570" w:rsidRDefault="00A36ADC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15C8"/>
    <w:multiLevelType w:val="multilevel"/>
    <w:tmpl w:val="9260F69E"/>
    <w:styleLink w:val="1"/>
    <w:lvl w:ilvl="0">
      <w:start w:val="1"/>
      <w:numFmt w:val="ideographLegalTraditional"/>
      <w:lvlText w:val="%1、"/>
      <w:lvlJc w:val="left"/>
      <w:pPr>
        <w:ind w:left="1920" w:hanging="480"/>
      </w:pPr>
      <w:rPr>
        <w:rFonts w:ascii="BiauKai" w:eastAsia="BiauKai" w:hAnsi="BiauKai" w:cs="Arial"/>
      </w:rPr>
    </w:lvl>
    <w:lvl w:ilvl="1">
      <w:start w:val="1"/>
      <w:numFmt w:val="taiwaneseCountingThousand"/>
      <w:lvlText w:val="(%2)"/>
      <w:lvlJc w:val="left"/>
      <w:pPr>
        <w:ind w:left="2190" w:hanging="390"/>
      </w:pPr>
    </w:lvl>
    <w:lvl w:ilvl="2">
      <w:start w:val="1"/>
      <w:numFmt w:val="decimal"/>
      <w:lvlText w:val="%3."/>
      <w:lvlJc w:val="right"/>
      <w:pPr>
        <w:ind w:left="2880" w:hanging="480"/>
      </w:pPr>
    </w:lvl>
    <w:lvl w:ilvl="3">
      <w:start w:val="1"/>
      <w:numFmt w:val="decimal"/>
      <w:lvlText w:val="(%4)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8773D"/>
    <w:rsid w:val="0018773D"/>
    <w:rsid w:val="00A3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75BB6B-C29D-4C6B-96E8-7242AD2A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customStyle="1" w:styleId="aa">
    <w:name w:val="主旨說明"/>
    <w:basedOn w:val="a"/>
    <w:pPr>
      <w:spacing w:line="500" w:lineRule="exact"/>
      <w:ind w:left="953" w:hanging="635"/>
    </w:pPr>
    <w:rPr>
      <w:rFonts w:eastAsia="標楷體"/>
      <w:sz w:val="32"/>
      <w:szCs w:val="32"/>
    </w:rPr>
  </w:style>
  <w:style w:type="paragraph" w:customStyle="1" w:styleId="E">
    <w:name w:val="E"/>
    <w:basedOn w:val="a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title1">
    <w:name w:val="title1"/>
    <w:basedOn w:val="a"/>
    <w:pPr>
      <w:widowControl/>
      <w:spacing w:before="100" w:after="100" w:line="300" w:lineRule="atLeast"/>
    </w:pPr>
    <w:rPr>
      <w:rFonts w:ascii="өũ" w:hAnsi="өũ" w:cs="新細明體"/>
      <w:b/>
      <w:bCs/>
      <w:color w:val="0000CC"/>
      <w:kern w:val="0"/>
      <w:sz w:val="22"/>
      <w:szCs w:val="22"/>
    </w:rPr>
  </w:style>
  <w:style w:type="character" w:styleId="ab">
    <w:name w:val="Strong"/>
    <w:rPr>
      <w:b/>
      <w:bCs/>
    </w:rPr>
  </w:style>
  <w:style w:type="paragraph" w:styleId="2">
    <w:name w:val="Body Text 2"/>
    <w:basedOn w:val="a"/>
    <w:pPr>
      <w:spacing w:after="120" w:line="480" w:lineRule="auto"/>
    </w:pPr>
    <w:rPr>
      <w:rFonts w:ascii="Calibri" w:hAnsi="Calibri"/>
      <w:szCs w:val="22"/>
    </w:rPr>
  </w:style>
  <w:style w:type="paragraph" w:styleId="ac">
    <w:name w:val="Block Text"/>
    <w:basedOn w:val="a"/>
    <w:pPr>
      <w:spacing w:line="280" w:lineRule="exact"/>
      <w:ind w:left="240" w:right="240"/>
    </w:pPr>
    <w:rPr>
      <w:rFonts w:eastAsia="標楷體"/>
      <w:color w:val="000000"/>
      <w:sz w:val="28"/>
      <w:szCs w:val="28"/>
    </w:rPr>
  </w:style>
  <w:style w:type="paragraph" w:customStyle="1" w:styleId="10">
    <w:name w:val="字元1 字元 字元 字元 字元 字元 字元"/>
    <w:basedOn w:val="a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character" w:customStyle="1" w:styleId="ad">
    <w:name w:val="本文縮排 字元"/>
    <w:rPr>
      <w:kern w:val="3"/>
      <w:sz w:val="24"/>
      <w:szCs w:val="24"/>
    </w:rPr>
  </w:style>
  <w:style w:type="character" w:customStyle="1" w:styleId="20">
    <w:name w:val="本文 2 字元"/>
    <w:rPr>
      <w:rFonts w:ascii="Calibri" w:hAnsi="Calibri"/>
      <w:kern w:val="3"/>
      <w:sz w:val="24"/>
      <w:szCs w:val="22"/>
    </w:rPr>
  </w:style>
  <w:style w:type="character" w:customStyle="1" w:styleId="ae">
    <w:name w:val="頁尾 字元"/>
    <w:rPr>
      <w:kern w:val="3"/>
    </w:rPr>
  </w:style>
  <w:style w:type="character" w:customStyle="1" w:styleId="af">
    <w:name w:val="註解方塊文字 字元"/>
    <w:rPr>
      <w:rFonts w:ascii="Arial" w:hAnsi="Arial"/>
      <w:kern w:val="3"/>
      <w:sz w:val="18"/>
      <w:szCs w:val="18"/>
    </w:rPr>
  </w:style>
  <w:style w:type="character" w:customStyle="1" w:styleId="af0">
    <w:name w:val="頁首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latlon">
    <w:name w:val="latlon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1">
    <w:name w:val="Emphasis"/>
    <w:rPr>
      <w:i/>
      <w:i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...y.." w:eastAsia="...y.." w:hAnsi="...y.." w:cs="...y.."/>
      <w:color w:val="000000"/>
      <w:sz w:val="24"/>
      <w:szCs w:val="24"/>
    </w:rPr>
  </w:style>
  <w:style w:type="paragraph" w:styleId="af2">
    <w:name w:val="List Paragraph"/>
    <w:basedOn w:val="a"/>
    <w:pPr>
      <w:ind w:left="480"/>
    </w:pPr>
  </w:style>
  <w:style w:type="numbering" w:customStyle="1" w:styleId="1">
    <w:name w:val="樣式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subject/>
  <dc:creator>賴肇煦</dc:creator>
  <cp:lastModifiedBy>User</cp:lastModifiedBy>
  <cp:revision>2</cp:revision>
  <cp:lastPrinted>2017-11-21T08:09:00Z</cp:lastPrinted>
  <dcterms:created xsi:type="dcterms:W3CDTF">2021-03-15T04:00:00Z</dcterms:created>
  <dcterms:modified xsi:type="dcterms:W3CDTF">2021-03-15T04:00:00Z</dcterms:modified>
</cp:coreProperties>
</file>